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B76760" w:rsidRPr="00B7676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bidiVisual/>
              <w:tblW w:w="495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818"/>
            </w:tblGrid>
            <w:tr w:rsidR="00B76760" w:rsidRPr="00B7676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3395" w:type="pct"/>
                    <w:jc w:val="center"/>
                    <w:tblCellSpacing w:w="0" w:type="dxa"/>
                    <w:tblBorders>
                      <w:top w:val="outset" w:sz="6" w:space="0" w:color="696969"/>
                      <w:left w:val="outset" w:sz="6" w:space="0" w:color="696969"/>
                      <w:bottom w:val="outset" w:sz="6" w:space="0" w:color="696969"/>
                      <w:right w:val="outset" w:sz="6" w:space="0" w:color="696969"/>
                    </w:tblBorders>
                    <w:shd w:val="clear" w:color="auto" w:fill="DCDCDC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899"/>
                    <w:gridCol w:w="1069"/>
                    <w:gridCol w:w="1206"/>
                    <w:gridCol w:w="640"/>
                    <w:gridCol w:w="4236"/>
                  </w:tblGrid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A9A9A9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rtl/>
                          </w:rPr>
                          <w:t>کد متقاضی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A9A9A9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rtl/>
                          </w:rPr>
                          <w:t>نام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A9A9A9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rtl/>
                          </w:rPr>
                          <w:t>نام خانوادگی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A9A9A9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rtl/>
                          </w:rPr>
                          <w:t>رشته تحصیلی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A9A9A9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rtl/>
                          </w:rPr>
                          <w:t>معدل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A9A9A9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  <w:bookmarkStart w:id="0" w:name="_GoBack"/>
                        <w:bookmarkEnd w:id="0"/>
                        <w:r w:rsidRPr="00B7676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rtl/>
                          </w:rPr>
                          <w:t>رشته محل انتخابی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احسان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نوحي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18/17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عمران /1-مهندسي عمران گرايش سازه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شيما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عظيمي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17/45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عمران /7-مهندسي عمران گرايش مهندسي ومديريت منابع اب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زهرا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رنجي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17/11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عمران /6-مهندسي عمران گرايش مهندسي سواحل -بنادروسازه هاي دريايي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رضا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ذاكري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17/13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عمران /3-مهندسي عمران گرايش ژئوتكنيك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علي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قاسم اف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18/28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عمران /2-مهندسي عمران گرايش مهندسي زلزله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سپيده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تشويقي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رياضيات وكاربردها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18/83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-علوم پايه -مجموعه رياضي /1-رياضي گرايش هندسه /توپولوژي /-روزانه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مهسا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ظهورعطار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رياضيات وكاربردها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17/88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-علوم پايه -مجموعه رياضي /1-رياضي گرايش جبر-روزانه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صديقه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جمشيدوند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رياضيات وكاربردها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18/64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-علوم پايه -مجموعه رياضي /1-رياضي گرايش جبر-روزانه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ازاده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غني فرد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رياضيات وكاربردها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18/59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-علوم پايه -مجموعه رياضي /1-رياضي گرايش اناليز-روزانه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رويا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علي اكبري ثاني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كامپيوتر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18/60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كامپيوتر/3-مهندسي كامپيوترگرايش هوش مصنوعي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منيژه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قايمي ديزجي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علوم كامپيوتر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18/06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كامپيوتر/3-مهندسي كامپيوترگرايش هوش مصنوعي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lastRenderedPageBreak/>
                          <w:t>3531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ايمان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شاكري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مكانيك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19/10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مكانيك /2-مهندسي مكانيك گرايش طراحي كاربردي گرايش مكانيك جامدات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داود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سليمي مجد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مكانيك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18/43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مكانيك /2-مهندسي مكانيك گرايش طراحي كاربردي گرايش مكانيك جامدات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فرزانه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ربيعي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مكانيك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17/22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مكانيك /3--روزانه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سعيد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خادمي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مكانيك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18/26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مكانيك /4-مهندسي مكانيك گرايش تبديل انرژي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زهره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اداوي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18/21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نقشه برداري /1-مهندسي نقشه برداري گرايش ژئودزي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عباس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كياني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18/21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</w:t>
                        </w: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 -</w:t>
                        </w: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مهندسي نقشه برداري /2-مهندسي نقشه برداري گرايش فتوگرامتري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الهه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خصالي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18/76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نقشه برداري /3-مهندسي نقشه برداري گرايش سنجش ازدور-روزانه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سروش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اجاق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عمران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19/30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نقشه برداري /4-مهندسي نقشه برداري گرايش سيستم اطلاعات جغرافيايي /-روزانه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سهيل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جليلي بوالحسني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صنايع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17/70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صنايع -مهندسي صنايع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شيوا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ذكايي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صنايع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18/17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صنايع -مهندسي صنايع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محمدامين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اسكندري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هوافضا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17/57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هوا-فضا/2-مهندسي هوافضاگرايش جلوبرندگي زمينه پيشرانش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lastRenderedPageBreak/>
                          <w:t>3543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محمد امين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كتيراء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هوافضا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18/77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هوا-فضا/1-مهندسي هوافضاگرايش ائروديناميك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سيدمهدي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موسوي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هوافضا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18/58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-مهندسي هوا-فضا/4-مهندسي هوافضاگرايش مكانيك پروازوكنترل زمينه ماهواره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ناهيد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مدرسي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فيزيك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18/02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-علوم پايه -مجموعه فيزيك -فيزيك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سعيد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معصومي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برق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18/46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برق /1-مهندسي برق گرايش الكترونيك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بابك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مذهب جعفري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برق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18/74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برق /1-مهندسي برق گرايش الكترونيك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صادق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كمالي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برق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18/00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برق /4-مهندسي برق گرايش قدرت -روزانه</w:t>
                        </w:r>
                      </w:p>
                    </w:tc>
                  </w:tr>
                  <w:tr w:rsidR="00B76760" w:rsidRPr="00B76760" w:rsidTr="00B76760">
                    <w:trPr>
                      <w:tblCellSpacing w:w="0" w:type="dxa"/>
                      <w:jc w:val="center"/>
                    </w:trPr>
                    <w:tc>
                      <w:tcPr>
                        <w:tcW w:w="667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3706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نسيم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رضايي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مجموعه مهندسي برق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18/40 </w:t>
                        </w:r>
                      </w:p>
                    </w:tc>
                    <w:tc>
                      <w:tcPr>
                        <w:tcW w:w="2280" w:type="pct"/>
                        <w:tcBorders>
                          <w:top w:val="outset" w:sz="6" w:space="0" w:color="696969"/>
                          <w:left w:val="outset" w:sz="6" w:space="0" w:color="696969"/>
                          <w:bottom w:val="outset" w:sz="6" w:space="0" w:color="696969"/>
                          <w:right w:val="outset" w:sz="6" w:space="0" w:color="696969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B76760" w:rsidRPr="00B76760" w:rsidRDefault="00B76760" w:rsidP="00B7676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B7676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rtl/>
                          </w:rPr>
                          <w:t>دانشگاه صنعتي خواجه نصيرالدين طوسي -تهران -فني ومهندسي -مجموعه مهندسي برق /2-مهندسي برق گرايش مخابرات /ميدان /-روزانه</w:t>
                        </w:r>
                      </w:p>
                    </w:tc>
                  </w:tr>
                </w:tbl>
                <w:p w:rsidR="00B76760" w:rsidRPr="00B76760" w:rsidRDefault="00B76760" w:rsidP="00B767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  <w:tr w:rsidR="00B76760" w:rsidRPr="00B7676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76760" w:rsidRPr="00B76760" w:rsidRDefault="00B76760" w:rsidP="00B7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76760" w:rsidRPr="00B76760" w:rsidRDefault="00B76760" w:rsidP="00B767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76760" w:rsidRPr="00B76760">
        <w:trPr>
          <w:trHeight w:val="300"/>
          <w:tblCellSpacing w:w="0" w:type="dxa"/>
        </w:trPr>
        <w:tc>
          <w:tcPr>
            <w:tcW w:w="5000" w:type="pct"/>
            <w:shd w:val="clear" w:color="auto" w:fill="336699"/>
            <w:vAlign w:val="center"/>
            <w:hideMark/>
          </w:tcPr>
          <w:p w:rsidR="00B76760" w:rsidRPr="00B76760" w:rsidRDefault="00B76760" w:rsidP="00B767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76760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lastRenderedPageBreak/>
              <w:t xml:space="preserve">© Copyright 2013 sanjesh </w:t>
            </w:r>
          </w:p>
        </w:tc>
      </w:tr>
    </w:tbl>
    <w:p w:rsidR="002E7592" w:rsidRDefault="002E7592">
      <w:pPr>
        <w:rPr>
          <w:rFonts w:hint="cs"/>
        </w:rPr>
      </w:pPr>
    </w:p>
    <w:sectPr w:rsidR="002E7592" w:rsidSect="00B7676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60" w:rsidRDefault="00B76760" w:rsidP="00B76760">
      <w:pPr>
        <w:spacing w:after="0" w:line="240" w:lineRule="auto"/>
      </w:pPr>
      <w:r>
        <w:separator/>
      </w:r>
    </w:p>
  </w:endnote>
  <w:endnote w:type="continuationSeparator" w:id="0">
    <w:p w:rsidR="00B76760" w:rsidRDefault="00B76760" w:rsidP="00B7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60" w:rsidRDefault="00B76760" w:rsidP="00B76760">
      <w:pPr>
        <w:spacing w:after="0" w:line="240" w:lineRule="auto"/>
      </w:pPr>
      <w:r>
        <w:separator/>
      </w:r>
    </w:p>
  </w:footnote>
  <w:footnote w:type="continuationSeparator" w:id="0">
    <w:p w:rsidR="00B76760" w:rsidRDefault="00B76760" w:rsidP="00B7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0"/>
    <w:rsid w:val="002E7592"/>
    <w:rsid w:val="007017FE"/>
    <w:rsid w:val="00B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A17641-D238-440A-B47D-352AC6B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60"/>
  </w:style>
  <w:style w:type="paragraph" w:styleId="Footer">
    <w:name w:val="footer"/>
    <w:basedOn w:val="Normal"/>
    <w:link w:val="FooterChar"/>
    <w:uiPriority w:val="99"/>
    <w:unhideWhenUsed/>
    <w:rsid w:val="00B76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4036</Characters>
  <Application>Microsoft Office Word</Application>
  <DocSecurity>0</DocSecurity>
  <Lines>33</Lines>
  <Paragraphs>9</Paragraphs>
  <ScaleCrop>false</ScaleCrop>
  <Company>kntu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Seyed Jamshid Olyaie</cp:lastModifiedBy>
  <cp:revision>1</cp:revision>
  <dcterms:created xsi:type="dcterms:W3CDTF">2014-08-24T07:49:00Z</dcterms:created>
  <dcterms:modified xsi:type="dcterms:W3CDTF">2014-08-24T07:58:00Z</dcterms:modified>
</cp:coreProperties>
</file>